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944" w14:textId="19FFBF30" w:rsidR="00E848C5" w:rsidRPr="00375B17" w:rsidRDefault="00E848C5" w:rsidP="001F3AF8">
      <w:pPr>
        <w:pStyle w:val="Heading1"/>
        <w:spacing w:before="78"/>
        <w:ind w:left="0" w:right="109"/>
        <w:rPr>
          <w:rFonts w:asciiTheme="minorHAnsi" w:hAnsiTheme="minorHAnsi" w:cstheme="minorHAnsi"/>
          <w:u w:val="none"/>
        </w:rPr>
      </w:pPr>
      <w:r w:rsidRPr="00375B17">
        <w:rPr>
          <w:rFonts w:asciiTheme="minorHAnsi" w:hAnsiTheme="minorHAnsi" w:cstheme="minorHAnsi"/>
          <w:u w:val="none"/>
        </w:rPr>
        <w:t xml:space="preserve">PROCEEDINGS OF THE BOARD OF COMMISSIONERS OF LAFAYETTE ECONOMIC DEVELOPMENT AUTHORITY (LEDA), STATE OF LOUISIANA, TAKEN AT A </w:t>
      </w:r>
      <w:r w:rsidR="00165487">
        <w:rPr>
          <w:rFonts w:asciiTheme="minorHAnsi" w:hAnsiTheme="minorHAnsi" w:cstheme="minorHAnsi"/>
          <w:u w:val="none"/>
        </w:rPr>
        <w:t>REGULAR</w:t>
      </w:r>
      <w:r w:rsidRPr="00375B17">
        <w:rPr>
          <w:rFonts w:asciiTheme="minorHAnsi" w:hAnsiTheme="minorHAnsi" w:cstheme="minorHAnsi"/>
          <w:u w:val="none"/>
        </w:rPr>
        <w:t xml:space="preserve"> MEETING HELD ON </w:t>
      </w:r>
      <w:r w:rsidR="00676563">
        <w:rPr>
          <w:rFonts w:asciiTheme="minorHAnsi" w:hAnsiTheme="minorHAnsi" w:cstheme="minorHAnsi"/>
          <w:u w:val="none"/>
        </w:rPr>
        <w:t>MONDAY</w:t>
      </w:r>
      <w:r w:rsidRPr="00375B17">
        <w:rPr>
          <w:rFonts w:asciiTheme="minorHAnsi" w:hAnsiTheme="minorHAnsi" w:cstheme="minorHAnsi"/>
          <w:u w:val="none"/>
        </w:rPr>
        <w:t>,</w:t>
      </w:r>
      <w:r>
        <w:rPr>
          <w:rFonts w:asciiTheme="minorHAnsi" w:hAnsiTheme="minorHAnsi" w:cstheme="minorHAnsi"/>
          <w:u w:val="none"/>
        </w:rPr>
        <w:t xml:space="preserve"> </w:t>
      </w:r>
      <w:r w:rsidR="00553053">
        <w:rPr>
          <w:rFonts w:asciiTheme="minorHAnsi" w:hAnsiTheme="minorHAnsi" w:cstheme="minorHAnsi"/>
          <w:u w:val="none"/>
        </w:rPr>
        <w:t>AUGUST 29</w:t>
      </w:r>
      <w:r>
        <w:rPr>
          <w:rFonts w:asciiTheme="minorHAnsi" w:hAnsiTheme="minorHAnsi" w:cstheme="minorHAnsi"/>
          <w:u w:val="none"/>
        </w:rPr>
        <w:t>,</w:t>
      </w:r>
      <w:r w:rsidRPr="00375B17">
        <w:rPr>
          <w:rFonts w:asciiTheme="minorHAnsi" w:hAnsiTheme="minorHAnsi" w:cstheme="minorHAnsi"/>
          <w:u w:val="none"/>
        </w:rPr>
        <w:t xml:space="preserve"> 202</w:t>
      </w:r>
      <w:r w:rsidR="00732910">
        <w:rPr>
          <w:rFonts w:asciiTheme="minorHAnsi" w:hAnsiTheme="minorHAnsi" w:cstheme="minorHAnsi"/>
          <w:u w:val="none"/>
        </w:rPr>
        <w:t>2</w:t>
      </w:r>
      <w:r w:rsidRPr="00375B17">
        <w:rPr>
          <w:rFonts w:asciiTheme="minorHAnsi" w:hAnsiTheme="minorHAnsi" w:cstheme="minorHAnsi"/>
          <w:u w:val="none"/>
        </w:rPr>
        <w:t>.</w:t>
      </w:r>
    </w:p>
    <w:p w14:paraId="3FE16E64" w14:textId="77777777" w:rsidR="00E848C5" w:rsidRPr="00375B17" w:rsidRDefault="00E848C5" w:rsidP="001F3AF8">
      <w:pPr>
        <w:spacing w:before="11"/>
        <w:jc w:val="both"/>
        <w:rPr>
          <w:rFonts w:asciiTheme="minorHAnsi" w:hAnsiTheme="minorHAnsi" w:cstheme="minorHAnsi"/>
          <w:b/>
        </w:rPr>
      </w:pPr>
    </w:p>
    <w:p w14:paraId="4654BE01" w14:textId="212E40E1" w:rsidR="00E848C5" w:rsidRPr="00375B17" w:rsidRDefault="00E848C5" w:rsidP="001F3AF8">
      <w:pPr>
        <w:pStyle w:val="BodyText"/>
        <w:ind w:right="111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The Board of Commissioners of the Lafayette Economic Development Authority, State of Louisiana, met in </w:t>
      </w:r>
      <w:r w:rsidR="00165487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at their office, located at 211 East Devalcourt Street, Lafayette, Louisiana, at </w:t>
      </w:r>
      <w:r w:rsidR="00F32EFA"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>:</w:t>
      </w:r>
      <w:r w:rsidR="00732910">
        <w:rPr>
          <w:rFonts w:asciiTheme="minorHAnsi" w:hAnsiTheme="minorHAnsi" w:cstheme="minorHAnsi"/>
        </w:rPr>
        <w:t>0</w:t>
      </w:r>
      <w:r w:rsidR="00553053">
        <w:rPr>
          <w:rFonts w:asciiTheme="minorHAnsi" w:hAnsiTheme="minorHAnsi" w:cstheme="minorHAnsi"/>
        </w:rPr>
        <w:t>6</w:t>
      </w:r>
      <w:r w:rsidRPr="00375B17">
        <w:rPr>
          <w:rFonts w:asciiTheme="minorHAnsi" w:hAnsiTheme="minorHAnsi" w:cstheme="minorHAnsi"/>
        </w:rPr>
        <w:t xml:space="preserve"> </w:t>
      </w:r>
      <w:r w:rsidR="00C23CA1"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pursuant to the following notice:</w:t>
      </w:r>
    </w:p>
    <w:p w14:paraId="3C0A17BC" w14:textId="77777777" w:rsidR="00E848C5" w:rsidRPr="00375B17" w:rsidRDefault="00E848C5" w:rsidP="001F3AF8">
      <w:pPr>
        <w:jc w:val="both"/>
        <w:rPr>
          <w:rFonts w:asciiTheme="minorHAnsi" w:hAnsiTheme="minorHAnsi" w:cstheme="minorHAnsi"/>
        </w:rPr>
      </w:pPr>
    </w:p>
    <w:p w14:paraId="7F19C9EC" w14:textId="17106EDD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Notice is hereby given that </w:t>
      </w:r>
      <w:r w:rsidR="00F32EFA">
        <w:rPr>
          <w:rFonts w:asciiTheme="minorHAnsi" w:hAnsiTheme="minorHAnsi" w:cstheme="minorHAnsi"/>
        </w:rPr>
        <w:t>the regular monthly</w:t>
      </w:r>
      <w:r w:rsidR="0035101F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Board Meeting of the Lafayette Economic Development Authority will be held on </w:t>
      </w:r>
      <w:r w:rsidR="00CC19BF">
        <w:rPr>
          <w:rFonts w:asciiTheme="minorHAnsi" w:hAnsiTheme="minorHAnsi" w:cstheme="minorHAnsi"/>
        </w:rPr>
        <w:t>Monday</w:t>
      </w:r>
      <w:r w:rsidR="00BE7BFF">
        <w:rPr>
          <w:rFonts w:asciiTheme="minorHAnsi" w:hAnsiTheme="minorHAnsi" w:cstheme="minorHAnsi"/>
        </w:rPr>
        <w:t>,</w:t>
      </w:r>
      <w:r w:rsidR="00732910">
        <w:rPr>
          <w:rFonts w:asciiTheme="minorHAnsi" w:hAnsiTheme="minorHAnsi" w:cstheme="minorHAnsi"/>
        </w:rPr>
        <w:t xml:space="preserve"> </w:t>
      </w:r>
      <w:r w:rsidR="00553053">
        <w:rPr>
          <w:rFonts w:asciiTheme="minorHAnsi" w:hAnsiTheme="minorHAnsi" w:cstheme="minorHAnsi"/>
        </w:rPr>
        <w:t>August 29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202</w:t>
      </w:r>
      <w:r w:rsidR="00732910">
        <w:rPr>
          <w:rFonts w:asciiTheme="minorHAnsi" w:hAnsiTheme="minorHAnsi" w:cstheme="minorHAnsi"/>
        </w:rPr>
        <w:t>2</w:t>
      </w:r>
      <w:r w:rsidRPr="00375B17">
        <w:rPr>
          <w:rFonts w:asciiTheme="minorHAnsi" w:hAnsiTheme="minorHAnsi" w:cstheme="minorHAnsi"/>
        </w:rPr>
        <w:t xml:space="preserve">, at </w:t>
      </w:r>
      <w:r w:rsidR="00F32EFA"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:00 </w:t>
      </w:r>
      <w:r w:rsidR="00C23CA1"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in the LEDA Board Room located at 211 East Devalcourt Street, Lafayette,</w:t>
      </w:r>
      <w:r w:rsidRPr="00375B17">
        <w:rPr>
          <w:rFonts w:asciiTheme="minorHAnsi" w:hAnsiTheme="minorHAnsi" w:cstheme="minorHAnsi"/>
          <w:spacing w:val="-12"/>
        </w:rPr>
        <w:t xml:space="preserve"> </w:t>
      </w:r>
      <w:r w:rsidRPr="00375B17">
        <w:rPr>
          <w:rFonts w:asciiTheme="minorHAnsi" w:hAnsiTheme="minorHAnsi" w:cstheme="minorHAnsi"/>
        </w:rPr>
        <w:t>Louisiana.</w:t>
      </w:r>
    </w:p>
    <w:p w14:paraId="77596A4E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</w:p>
    <w:p w14:paraId="7B02A00E" w14:textId="1053C558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were </w:t>
      </w:r>
      <w:r w:rsidR="00BE7BF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resent: </w:t>
      </w:r>
      <w:r w:rsidR="0046424F">
        <w:rPr>
          <w:rFonts w:asciiTheme="minorHAnsi" w:hAnsiTheme="minorHAnsi" w:cstheme="minorHAnsi"/>
          <w:bCs/>
        </w:rPr>
        <w:t xml:space="preserve">Blake David, </w:t>
      </w:r>
      <w:r>
        <w:rPr>
          <w:rFonts w:asciiTheme="minorHAnsi" w:hAnsiTheme="minorHAnsi" w:cstheme="minorHAnsi"/>
          <w:bCs/>
        </w:rPr>
        <w:t>Mark Dore</w:t>
      </w:r>
      <w:r w:rsidR="009E56F6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 xml:space="preserve">, </w:t>
      </w:r>
      <w:r w:rsidR="00B0385F">
        <w:rPr>
          <w:rFonts w:asciiTheme="minorHAnsi" w:hAnsiTheme="minorHAnsi" w:cstheme="minorHAnsi"/>
          <w:bCs/>
        </w:rPr>
        <w:t xml:space="preserve">Mike Guidroz, </w:t>
      </w:r>
      <w:r w:rsidR="00CD1665">
        <w:rPr>
          <w:rFonts w:asciiTheme="minorHAnsi" w:hAnsiTheme="minorHAnsi" w:cstheme="minorHAnsi"/>
          <w:bCs/>
        </w:rPr>
        <w:t>Chad Hanks</w:t>
      </w:r>
      <w:r w:rsidR="00CC19BF">
        <w:rPr>
          <w:rFonts w:asciiTheme="minorHAnsi" w:hAnsiTheme="minorHAnsi" w:cstheme="minorHAnsi"/>
          <w:bCs/>
        </w:rPr>
        <w:t>,</w:t>
      </w:r>
      <w:r w:rsidR="00CD1665" w:rsidRPr="00CD1665">
        <w:rPr>
          <w:rFonts w:asciiTheme="minorHAnsi" w:hAnsiTheme="minorHAnsi" w:cstheme="minorHAnsi"/>
          <w:bCs/>
        </w:rPr>
        <w:t xml:space="preserve"> </w:t>
      </w:r>
      <w:r w:rsidR="00BB3699">
        <w:rPr>
          <w:rFonts w:asciiTheme="minorHAnsi" w:hAnsiTheme="minorHAnsi" w:cstheme="minorHAnsi"/>
          <w:bCs/>
        </w:rPr>
        <w:t xml:space="preserve">Vincent June, </w:t>
      </w:r>
      <w:r w:rsidR="00553053">
        <w:rPr>
          <w:rFonts w:asciiTheme="minorHAnsi" w:hAnsiTheme="minorHAnsi" w:cstheme="minorHAnsi"/>
          <w:bCs/>
        </w:rPr>
        <w:t>Ramesh Kolluru,</w:t>
      </w:r>
      <w:r w:rsidR="00553053" w:rsidRPr="00CD16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Willie Leday</w:t>
      </w:r>
      <w:r w:rsidR="00F8589E">
        <w:rPr>
          <w:rFonts w:asciiTheme="minorHAnsi" w:hAnsiTheme="minorHAnsi" w:cstheme="minorHAnsi"/>
          <w:bCs/>
        </w:rPr>
        <w:t>,</w:t>
      </w:r>
      <w:r w:rsidR="00BB3699">
        <w:rPr>
          <w:rFonts w:asciiTheme="minorHAnsi" w:hAnsiTheme="minorHAnsi" w:cstheme="minorHAnsi"/>
          <w:bCs/>
        </w:rPr>
        <w:t xml:space="preserve"> and</w:t>
      </w:r>
      <w:r w:rsidR="00BB3699" w:rsidRPr="00732910">
        <w:rPr>
          <w:rFonts w:asciiTheme="minorHAnsi" w:hAnsiTheme="minorHAnsi" w:cstheme="minorHAnsi"/>
          <w:bCs/>
        </w:rPr>
        <w:t xml:space="preserve"> </w:t>
      </w:r>
      <w:r w:rsidR="00D1478C">
        <w:rPr>
          <w:rFonts w:asciiTheme="minorHAnsi" w:hAnsiTheme="minorHAnsi" w:cstheme="minorHAnsi"/>
          <w:bCs/>
        </w:rPr>
        <w:t>Frank Neuner</w:t>
      </w:r>
      <w:r w:rsidR="00CD1665" w:rsidRPr="00732910">
        <w:rPr>
          <w:rFonts w:asciiTheme="minorHAnsi" w:hAnsiTheme="minorHAnsi" w:cstheme="minorHAnsi"/>
          <w:bCs/>
        </w:rPr>
        <w:t xml:space="preserve"> </w:t>
      </w:r>
    </w:p>
    <w:p w14:paraId="2EC34295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3DE0D99" w14:textId="540578EB" w:rsidR="00E848C5" w:rsidRDefault="003E31DA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BE7BFF">
        <w:rPr>
          <w:rFonts w:asciiTheme="minorHAnsi" w:hAnsiTheme="minorHAnsi" w:cstheme="minorHAnsi"/>
          <w:bCs/>
        </w:rPr>
        <w:t>were</w:t>
      </w:r>
      <w:r>
        <w:rPr>
          <w:rFonts w:asciiTheme="minorHAnsi" w:hAnsiTheme="minorHAnsi" w:cstheme="minorHAnsi"/>
          <w:bCs/>
        </w:rPr>
        <w:t xml:space="preserve"> absent</w:t>
      </w:r>
      <w:r w:rsidR="00E848C5">
        <w:rPr>
          <w:rFonts w:asciiTheme="minorHAnsi" w:hAnsiTheme="minorHAnsi" w:cstheme="minorHAnsi"/>
          <w:bCs/>
        </w:rPr>
        <w:t xml:space="preserve">: </w:t>
      </w:r>
      <w:r w:rsidR="00BB3699">
        <w:rPr>
          <w:rFonts w:asciiTheme="minorHAnsi" w:hAnsiTheme="minorHAnsi" w:cstheme="minorHAnsi"/>
          <w:bCs/>
        </w:rPr>
        <w:t xml:space="preserve">Chris Arsement, </w:t>
      </w:r>
      <w:r w:rsidR="00CD1665">
        <w:rPr>
          <w:rFonts w:asciiTheme="minorHAnsi" w:hAnsiTheme="minorHAnsi" w:cstheme="minorHAnsi"/>
          <w:bCs/>
        </w:rPr>
        <w:t xml:space="preserve">Jerry Luke LeBlanc, </w:t>
      </w:r>
      <w:r w:rsidR="00ED7175">
        <w:rPr>
          <w:rFonts w:asciiTheme="minorHAnsi" w:hAnsiTheme="minorHAnsi" w:cstheme="minorHAnsi"/>
          <w:bCs/>
        </w:rPr>
        <w:t xml:space="preserve">and </w:t>
      </w:r>
      <w:r w:rsidR="00553053">
        <w:rPr>
          <w:rFonts w:asciiTheme="minorHAnsi" w:hAnsiTheme="minorHAnsi" w:cstheme="minorHAnsi"/>
          <w:bCs/>
        </w:rPr>
        <w:t>Wayne Phillips</w:t>
      </w:r>
    </w:p>
    <w:p w14:paraId="48BC544A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3E189A68" w14:textId="3FA7449D" w:rsidR="00002173" w:rsidRPr="00B103B3" w:rsidRDefault="003E31DA" w:rsidP="00B103B3">
      <w:pPr>
        <w:pStyle w:val="BodyText"/>
        <w:ind w:right="113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Commissioner </w:t>
      </w:r>
      <w:r w:rsidR="00BB3699">
        <w:rPr>
          <w:rFonts w:asciiTheme="minorHAnsi" w:hAnsiTheme="minorHAnsi" w:cstheme="minorHAnsi"/>
        </w:rPr>
        <w:t>Kolluru</w:t>
      </w:r>
      <w:r w:rsidRPr="00375B17">
        <w:rPr>
          <w:rFonts w:asciiTheme="minorHAnsi" w:hAnsiTheme="minorHAnsi" w:cstheme="minorHAnsi"/>
        </w:rPr>
        <w:t xml:space="preserve"> then announced the Board of Commissioners was duly convened in </w:t>
      </w:r>
      <w:r w:rsidR="0098554D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and ready for the transaction of business.</w:t>
      </w:r>
    </w:p>
    <w:p w14:paraId="279E0602" w14:textId="77777777" w:rsidR="00B103B3" w:rsidRDefault="00B103B3" w:rsidP="001F3AF8">
      <w:pPr>
        <w:ind w:right="113"/>
        <w:jc w:val="both"/>
        <w:rPr>
          <w:rFonts w:asciiTheme="minorHAnsi" w:hAnsiTheme="minorHAnsi" w:cstheme="minorHAnsi"/>
          <w:b/>
          <w:bCs/>
        </w:rPr>
      </w:pPr>
      <w:bookmarkStart w:id="0" w:name="_Hlk99111966"/>
    </w:p>
    <w:p w14:paraId="0918A49B" w14:textId="19639EFA" w:rsidR="00AE7C66" w:rsidRDefault="00AE7C66" w:rsidP="001F3AF8">
      <w:pPr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MOTION:  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To approve the </w:t>
      </w:r>
      <w:r w:rsidR="002C7402">
        <w:rPr>
          <w:rFonts w:ascii="Calibri" w:hAnsi="Calibri" w:cs="Calibri"/>
          <w:b/>
          <w:bCs/>
          <w:u w:val="single"/>
        </w:rPr>
        <w:t>Ju</w:t>
      </w:r>
      <w:r w:rsidR="00BB3699">
        <w:rPr>
          <w:rFonts w:ascii="Calibri" w:hAnsi="Calibri" w:cs="Calibri"/>
          <w:b/>
          <w:bCs/>
          <w:u w:val="single"/>
        </w:rPr>
        <w:t>ly</w:t>
      </w:r>
      <w:r w:rsidR="00B0385F">
        <w:rPr>
          <w:rFonts w:ascii="Calibri" w:hAnsi="Calibri" w:cs="Calibri"/>
          <w:b/>
          <w:bCs/>
          <w:u w:val="single"/>
        </w:rPr>
        <w:t xml:space="preserve"> </w:t>
      </w:r>
      <w:r w:rsidR="002C7402">
        <w:rPr>
          <w:rFonts w:ascii="Calibri" w:hAnsi="Calibri" w:cs="Calibri"/>
          <w:b/>
          <w:bCs/>
          <w:u w:val="single"/>
        </w:rPr>
        <w:t>3</w:t>
      </w:r>
      <w:r w:rsidR="00BB3699">
        <w:rPr>
          <w:rFonts w:ascii="Calibri" w:hAnsi="Calibri" w:cs="Calibri"/>
          <w:b/>
          <w:bCs/>
          <w:u w:val="single"/>
        </w:rPr>
        <w:t>1</w:t>
      </w:r>
      <w:r w:rsidR="00B0385F">
        <w:rPr>
          <w:rFonts w:ascii="Calibri" w:hAnsi="Calibri" w:cs="Calibri"/>
          <w:b/>
          <w:bCs/>
          <w:u w:val="single"/>
        </w:rPr>
        <w:t>, 2022</w:t>
      </w:r>
      <w:r w:rsidR="00893925" w:rsidRPr="00623ABA">
        <w:rPr>
          <w:rFonts w:ascii="Calibri" w:hAnsi="Calibri" w:cs="Calibri"/>
          <w:b/>
          <w:bCs/>
          <w:u w:val="single"/>
        </w:rPr>
        <w:t>,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 Regular Board Meeting Minutes.</w:t>
      </w:r>
      <w:r w:rsidR="0019429D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 xml:space="preserve">Commissioner </w:t>
      </w:r>
      <w:r w:rsidR="00D1478C">
        <w:rPr>
          <w:rFonts w:asciiTheme="minorHAnsi" w:hAnsiTheme="minorHAnsi" w:cstheme="minorHAnsi"/>
        </w:rPr>
        <w:t>Neuner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 w:rsidR="00CA5344">
        <w:rPr>
          <w:rFonts w:asciiTheme="minorHAnsi" w:hAnsiTheme="minorHAnsi" w:cstheme="minorHAnsi"/>
        </w:rPr>
        <w:t>D</w:t>
      </w:r>
      <w:r w:rsidR="00BB3699">
        <w:rPr>
          <w:rFonts w:asciiTheme="minorHAnsi" w:hAnsiTheme="minorHAnsi" w:cstheme="minorHAnsi"/>
        </w:rPr>
        <w:t>avid</w:t>
      </w:r>
      <w:r w:rsidR="006A3707"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bookmarkEnd w:id="0"/>
    <w:p w14:paraId="2976FDB0" w14:textId="54EF1A62" w:rsidR="00E023F1" w:rsidRDefault="00E023F1" w:rsidP="001F3AF8">
      <w:pPr>
        <w:ind w:right="113"/>
        <w:jc w:val="both"/>
        <w:rPr>
          <w:rFonts w:asciiTheme="minorHAnsi" w:hAnsiTheme="minorHAnsi" w:cstheme="minorHAnsi"/>
        </w:rPr>
      </w:pPr>
    </w:p>
    <w:p w14:paraId="4913AE29" w14:textId="71810A75" w:rsidR="00A6531B" w:rsidRDefault="00BB3699" w:rsidP="001F3AF8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FINANCE</w:t>
      </w:r>
      <w:r w:rsidR="00A6531B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3CB9DCAC" w14:textId="6BEA98D8" w:rsidR="00BB3699" w:rsidRDefault="00540388" w:rsidP="00BB3699">
      <w:pPr>
        <w:ind w:right="113"/>
        <w:jc w:val="both"/>
        <w:rPr>
          <w:rFonts w:asciiTheme="minorHAnsi" w:hAnsiTheme="minorHAnsi" w:cstheme="minorHAnsi"/>
        </w:rPr>
      </w:pPr>
      <w:bookmarkStart w:id="1" w:name="_Hlk89785480"/>
      <w:r w:rsidRPr="00B0385F">
        <w:rPr>
          <w:rFonts w:ascii="Calibri" w:hAnsi="Calibri" w:cs="Calibri"/>
          <w:b/>
        </w:rPr>
        <w:t xml:space="preserve">MOTION:  </w:t>
      </w:r>
      <w:r w:rsidRPr="00B0385F">
        <w:rPr>
          <w:rFonts w:ascii="Calibri" w:hAnsi="Calibri" w:cs="Calibri"/>
          <w:b/>
          <w:u w:val="single"/>
        </w:rPr>
        <w:t xml:space="preserve">To approve financial statements for the month ended </w:t>
      </w:r>
      <w:r>
        <w:rPr>
          <w:rFonts w:ascii="Calibri" w:hAnsi="Calibri" w:cs="Calibri"/>
          <w:b/>
          <w:u w:val="single"/>
        </w:rPr>
        <w:t>Ju</w:t>
      </w:r>
      <w:r w:rsidR="00BB3699">
        <w:rPr>
          <w:rFonts w:ascii="Calibri" w:hAnsi="Calibri" w:cs="Calibri"/>
          <w:b/>
          <w:u w:val="single"/>
        </w:rPr>
        <w:t>ly</w:t>
      </w:r>
      <w:r w:rsidRPr="00B0385F">
        <w:rPr>
          <w:rFonts w:ascii="Calibri" w:hAnsi="Calibri" w:cs="Calibri"/>
          <w:b/>
          <w:u w:val="single"/>
        </w:rPr>
        <w:t xml:space="preserve"> 3</w:t>
      </w:r>
      <w:r w:rsidR="00BB3699">
        <w:rPr>
          <w:rFonts w:ascii="Calibri" w:hAnsi="Calibri" w:cs="Calibri"/>
          <w:b/>
          <w:u w:val="single"/>
        </w:rPr>
        <w:t>1</w:t>
      </w:r>
      <w:r w:rsidRPr="00B0385F">
        <w:rPr>
          <w:rFonts w:ascii="Calibri" w:hAnsi="Calibri" w:cs="Calibri"/>
          <w:b/>
          <w:u w:val="single"/>
        </w:rPr>
        <w:t>, 2022</w:t>
      </w:r>
      <w:r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Cs/>
        </w:rPr>
        <w:t xml:space="preserve"> </w:t>
      </w:r>
      <w:r w:rsidR="00BB3699" w:rsidRPr="00375B17">
        <w:rPr>
          <w:rFonts w:asciiTheme="minorHAnsi" w:hAnsiTheme="minorHAnsi" w:cstheme="minorHAnsi"/>
        </w:rPr>
        <w:t xml:space="preserve">Moved by </w:t>
      </w:r>
      <w:r w:rsidR="00BB3699" w:rsidRPr="00402501">
        <w:rPr>
          <w:rFonts w:asciiTheme="minorHAnsi" w:hAnsiTheme="minorHAnsi" w:cstheme="minorHAnsi"/>
        </w:rPr>
        <w:t xml:space="preserve">Commissioner </w:t>
      </w:r>
      <w:r w:rsidR="00BB3699">
        <w:rPr>
          <w:rFonts w:asciiTheme="minorHAnsi" w:hAnsiTheme="minorHAnsi" w:cstheme="minorHAnsi"/>
        </w:rPr>
        <w:t>Neuner</w:t>
      </w:r>
      <w:r w:rsidR="00BB3699" w:rsidRPr="00402501">
        <w:rPr>
          <w:rFonts w:asciiTheme="minorHAnsi" w:hAnsiTheme="minorHAnsi" w:cstheme="minorHAnsi"/>
        </w:rPr>
        <w:t>,</w:t>
      </w:r>
      <w:r w:rsidR="00BB3699" w:rsidRPr="0035101F">
        <w:rPr>
          <w:rFonts w:asciiTheme="minorHAnsi" w:hAnsiTheme="minorHAnsi" w:cstheme="minorHAnsi"/>
        </w:rPr>
        <w:t xml:space="preserve"> seconded</w:t>
      </w:r>
      <w:r w:rsidR="00BB3699" w:rsidRPr="00375B17">
        <w:rPr>
          <w:rFonts w:asciiTheme="minorHAnsi" w:hAnsiTheme="minorHAnsi" w:cstheme="minorHAnsi"/>
        </w:rPr>
        <w:t xml:space="preserve"> by Commissioner </w:t>
      </w:r>
      <w:r w:rsidR="00BB3699">
        <w:rPr>
          <w:rFonts w:asciiTheme="minorHAnsi" w:hAnsiTheme="minorHAnsi" w:cstheme="minorHAnsi"/>
        </w:rPr>
        <w:t>David,</w:t>
      </w:r>
      <w:r w:rsidR="00BB3699" w:rsidRPr="00375B17">
        <w:rPr>
          <w:rFonts w:asciiTheme="minorHAnsi" w:hAnsiTheme="minorHAnsi" w:cstheme="minorHAnsi"/>
        </w:rPr>
        <w:t xml:space="preserve"> </w:t>
      </w:r>
      <w:r w:rsidR="00BB3699">
        <w:rPr>
          <w:rFonts w:asciiTheme="minorHAnsi" w:hAnsiTheme="minorHAnsi" w:cstheme="minorHAnsi"/>
        </w:rPr>
        <w:t>voted aye by all attending.</w:t>
      </w:r>
    </w:p>
    <w:p w14:paraId="07242205" w14:textId="41539038" w:rsidR="00540388" w:rsidRDefault="00540388" w:rsidP="00540388">
      <w:pPr>
        <w:contextualSpacing/>
        <w:jc w:val="both"/>
        <w:rPr>
          <w:rFonts w:asciiTheme="minorHAnsi" w:hAnsiTheme="minorHAnsi" w:cstheme="minorHAnsi"/>
        </w:rPr>
      </w:pPr>
    </w:p>
    <w:p w14:paraId="07AF47E5" w14:textId="68235339" w:rsidR="00BB3699" w:rsidRDefault="00540388" w:rsidP="00BB3699">
      <w:pPr>
        <w:ind w:right="113"/>
        <w:jc w:val="both"/>
        <w:rPr>
          <w:rFonts w:asciiTheme="minorHAnsi" w:hAnsiTheme="minorHAnsi" w:cstheme="minorHAnsi"/>
        </w:rPr>
      </w:pPr>
      <w:r w:rsidRPr="00623ABA">
        <w:rPr>
          <w:rFonts w:ascii="Calibri" w:hAnsi="Calibri" w:cs="Calibri"/>
          <w:b/>
        </w:rPr>
        <w:t xml:space="preserve">MOTION:  </w:t>
      </w:r>
      <w:r w:rsidRPr="00623ABA">
        <w:rPr>
          <w:rFonts w:ascii="Calibri" w:hAnsi="Calibri" w:cs="Calibri"/>
          <w:b/>
          <w:u w:val="single"/>
        </w:rPr>
        <w:t>To approve bills paid during the mont</w:t>
      </w:r>
      <w:r>
        <w:rPr>
          <w:rFonts w:ascii="Calibri" w:hAnsi="Calibri" w:cs="Calibri"/>
          <w:b/>
          <w:u w:val="single"/>
        </w:rPr>
        <w:t xml:space="preserve">hs of </w:t>
      </w:r>
      <w:r w:rsidR="00CC19BF">
        <w:rPr>
          <w:rFonts w:ascii="Calibri" w:hAnsi="Calibri" w:cs="Calibri"/>
          <w:b/>
          <w:u w:val="single"/>
        </w:rPr>
        <w:t>Ju</w:t>
      </w:r>
      <w:r w:rsidR="00BB3699">
        <w:rPr>
          <w:rFonts w:ascii="Calibri" w:hAnsi="Calibri" w:cs="Calibri"/>
          <w:b/>
          <w:u w:val="single"/>
        </w:rPr>
        <w:t>ly</w:t>
      </w:r>
      <w:r w:rsidRPr="00402501">
        <w:rPr>
          <w:rFonts w:asciiTheme="minorHAnsi" w:hAnsiTheme="minorHAnsi" w:cstheme="minorHAnsi"/>
          <w:b/>
          <w:bCs/>
        </w:rPr>
        <w:t xml:space="preserve">. </w:t>
      </w:r>
      <w:r w:rsidR="00BB3699" w:rsidRPr="00375B17">
        <w:rPr>
          <w:rFonts w:asciiTheme="minorHAnsi" w:hAnsiTheme="minorHAnsi" w:cstheme="minorHAnsi"/>
        </w:rPr>
        <w:t xml:space="preserve">Moved by </w:t>
      </w:r>
      <w:r w:rsidR="00BB3699" w:rsidRPr="00402501">
        <w:rPr>
          <w:rFonts w:asciiTheme="minorHAnsi" w:hAnsiTheme="minorHAnsi" w:cstheme="minorHAnsi"/>
        </w:rPr>
        <w:t xml:space="preserve">Commissioner </w:t>
      </w:r>
      <w:r w:rsidR="00BB3699">
        <w:rPr>
          <w:rFonts w:asciiTheme="minorHAnsi" w:hAnsiTheme="minorHAnsi" w:cstheme="minorHAnsi"/>
        </w:rPr>
        <w:t>Neuner</w:t>
      </w:r>
      <w:r w:rsidR="00BB3699" w:rsidRPr="00402501">
        <w:rPr>
          <w:rFonts w:asciiTheme="minorHAnsi" w:hAnsiTheme="minorHAnsi" w:cstheme="minorHAnsi"/>
        </w:rPr>
        <w:t>,</w:t>
      </w:r>
      <w:r w:rsidR="00BB3699" w:rsidRPr="0035101F">
        <w:rPr>
          <w:rFonts w:asciiTheme="minorHAnsi" w:hAnsiTheme="minorHAnsi" w:cstheme="minorHAnsi"/>
        </w:rPr>
        <w:t xml:space="preserve"> seconded</w:t>
      </w:r>
      <w:r w:rsidR="00BB3699" w:rsidRPr="00375B17">
        <w:rPr>
          <w:rFonts w:asciiTheme="minorHAnsi" w:hAnsiTheme="minorHAnsi" w:cstheme="minorHAnsi"/>
        </w:rPr>
        <w:t xml:space="preserve"> by Commissioner </w:t>
      </w:r>
      <w:r w:rsidR="00BB3699">
        <w:rPr>
          <w:rFonts w:asciiTheme="minorHAnsi" w:hAnsiTheme="minorHAnsi" w:cstheme="minorHAnsi"/>
        </w:rPr>
        <w:t>David,</w:t>
      </w:r>
      <w:r w:rsidR="00BB3699" w:rsidRPr="00375B17">
        <w:rPr>
          <w:rFonts w:asciiTheme="minorHAnsi" w:hAnsiTheme="minorHAnsi" w:cstheme="minorHAnsi"/>
        </w:rPr>
        <w:t xml:space="preserve"> </w:t>
      </w:r>
      <w:r w:rsidR="00BB3699">
        <w:rPr>
          <w:rFonts w:asciiTheme="minorHAnsi" w:hAnsiTheme="minorHAnsi" w:cstheme="minorHAnsi"/>
        </w:rPr>
        <w:t>voted aye by all attending.</w:t>
      </w:r>
    </w:p>
    <w:p w14:paraId="2E3C8EB2" w14:textId="643B0619" w:rsidR="00ED7175" w:rsidRDefault="00ED7175" w:rsidP="00BB3699">
      <w:pPr>
        <w:ind w:right="113"/>
        <w:jc w:val="both"/>
        <w:rPr>
          <w:rFonts w:asciiTheme="minorHAnsi" w:hAnsiTheme="minorHAnsi" w:cstheme="minorHAnsi"/>
        </w:rPr>
      </w:pPr>
    </w:p>
    <w:p w14:paraId="18F2E1A8" w14:textId="77777777" w:rsidR="00ED7175" w:rsidRDefault="00ED7175" w:rsidP="00ED7175">
      <w:pPr>
        <w:ind w:right="113"/>
        <w:jc w:val="both"/>
        <w:rPr>
          <w:rFonts w:asciiTheme="minorHAnsi" w:hAnsiTheme="minorHAnsi" w:cstheme="minorHAnsi"/>
        </w:rPr>
      </w:pPr>
      <w:r w:rsidRPr="00623ABA">
        <w:rPr>
          <w:rFonts w:ascii="Calibri" w:hAnsi="Calibri" w:cs="Calibri"/>
          <w:b/>
        </w:rPr>
        <w:t xml:space="preserve">MOTION:  </w:t>
      </w:r>
      <w:r w:rsidRPr="00623ABA">
        <w:rPr>
          <w:rFonts w:ascii="Calibri" w:hAnsi="Calibri" w:cs="Calibri"/>
          <w:b/>
          <w:u w:val="single"/>
        </w:rPr>
        <w:t xml:space="preserve">To </w:t>
      </w:r>
      <w:r w:rsidRPr="00ED7175">
        <w:rPr>
          <w:rFonts w:ascii="Calibri" w:hAnsi="Calibri" w:cs="Calibri"/>
          <w:b/>
          <w:u w:val="single"/>
        </w:rPr>
        <w:t>approve</w:t>
      </w:r>
      <w:r>
        <w:rPr>
          <w:rFonts w:ascii="Calibri" w:hAnsi="Calibri" w:cs="Calibri"/>
          <w:b/>
          <w:u w:val="single"/>
        </w:rPr>
        <w:t xml:space="preserve"> the</w:t>
      </w:r>
      <w:r w:rsidRPr="00ED7175">
        <w:rPr>
          <w:rFonts w:ascii="Calibri" w:hAnsi="Calibri" w:cs="Calibri"/>
          <w:b/>
          <w:u w:val="single"/>
        </w:rPr>
        <w:t xml:space="preserve"> </w:t>
      </w:r>
      <w:r w:rsidRPr="00ED7175">
        <w:rPr>
          <w:rFonts w:ascii="Calibri" w:hAnsi="Calibri" w:cs="Calibri"/>
          <w:b/>
          <w:iCs/>
          <w:u w:val="single"/>
        </w:rPr>
        <w:t>audited financial statements for FYE 12/31/2021</w:t>
      </w:r>
      <w:r>
        <w:rPr>
          <w:rFonts w:ascii="Calibri" w:hAnsi="Calibri" w:cs="Calibri"/>
          <w:bCs/>
          <w:iCs/>
        </w:rPr>
        <w:t xml:space="preserve">. 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 xml:space="preserve">Commissioner </w:t>
      </w:r>
      <w:r>
        <w:rPr>
          <w:rFonts w:asciiTheme="minorHAnsi" w:hAnsiTheme="minorHAnsi" w:cstheme="minorHAnsi"/>
        </w:rPr>
        <w:t>Neuner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>
        <w:rPr>
          <w:rFonts w:asciiTheme="minorHAnsi" w:hAnsiTheme="minorHAnsi" w:cstheme="minorHAnsi"/>
        </w:rPr>
        <w:t>David,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p w14:paraId="6F8F79E8" w14:textId="38C7A287" w:rsidR="00ED7175" w:rsidRPr="00ED7175" w:rsidRDefault="00ED7175" w:rsidP="00ED7175">
      <w:pPr>
        <w:jc w:val="both"/>
        <w:rPr>
          <w:rFonts w:ascii="Calibri" w:hAnsi="Calibri" w:cs="Calibri"/>
          <w:bCs/>
          <w:iCs/>
        </w:rPr>
      </w:pPr>
    </w:p>
    <w:p w14:paraId="724C4653" w14:textId="3EA660D5" w:rsidR="001D5F68" w:rsidRDefault="00FC1964" w:rsidP="001D5F68">
      <w:pPr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MOTION:  </w:t>
      </w:r>
      <w:r>
        <w:rPr>
          <w:rFonts w:asciiTheme="minorHAnsi" w:hAnsiTheme="minorHAnsi" w:cstheme="minorHAnsi"/>
          <w:b/>
          <w:bCs/>
          <w:u w:val="single"/>
        </w:rPr>
        <w:t xml:space="preserve">To adopt a Resolution to </w:t>
      </w:r>
      <w:r w:rsidR="005F3630">
        <w:rPr>
          <w:rFonts w:asciiTheme="minorHAnsi" w:hAnsiTheme="minorHAnsi" w:cstheme="minorHAnsi"/>
          <w:b/>
          <w:bCs/>
          <w:u w:val="single"/>
        </w:rPr>
        <w:t>set</w:t>
      </w:r>
      <w:r>
        <w:rPr>
          <w:rFonts w:asciiTheme="minorHAnsi" w:hAnsiTheme="minorHAnsi" w:cstheme="minorHAnsi"/>
          <w:b/>
          <w:bCs/>
          <w:u w:val="single"/>
        </w:rPr>
        <w:t xml:space="preserve"> LEDA’s millage rate at 1.80 mills for the 202</w:t>
      </w:r>
      <w:r w:rsidR="001D5F68">
        <w:rPr>
          <w:rFonts w:asciiTheme="minorHAnsi" w:hAnsiTheme="minorHAnsi" w:cstheme="minorHAnsi"/>
          <w:b/>
          <w:bCs/>
          <w:u w:val="single"/>
        </w:rPr>
        <w:t>2</w:t>
      </w:r>
      <w:r>
        <w:rPr>
          <w:rFonts w:asciiTheme="minorHAnsi" w:hAnsiTheme="minorHAnsi" w:cstheme="minorHAnsi"/>
          <w:b/>
          <w:bCs/>
          <w:u w:val="single"/>
        </w:rPr>
        <w:t xml:space="preserve"> tax roll on all property subject to taxation by LEDA</w:t>
      </w:r>
      <w:r>
        <w:rPr>
          <w:rFonts w:asciiTheme="minorHAnsi" w:hAnsiTheme="minorHAnsi" w:cstheme="minorHAnsi"/>
          <w:b/>
          <w:bCs/>
        </w:rPr>
        <w:t>.</w:t>
      </w:r>
      <w:r w:rsidR="001D5F68">
        <w:rPr>
          <w:rFonts w:asciiTheme="minorHAnsi" w:hAnsiTheme="minorHAnsi" w:cstheme="minorHAnsi"/>
          <w:b/>
          <w:bCs/>
        </w:rPr>
        <w:t xml:space="preserve">  </w:t>
      </w:r>
      <w:r w:rsidR="001D5F68" w:rsidRPr="00375B17">
        <w:rPr>
          <w:rFonts w:asciiTheme="minorHAnsi" w:hAnsiTheme="minorHAnsi" w:cstheme="minorHAnsi"/>
        </w:rPr>
        <w:t xml:space="preserve">Moved by </w:t>
      </w:r>
      <w:r w:rsidR="001D5F68" w:rsidRPr="00402501">
        <w:rPr>
          <w:rFonts w:asciiTheme="minorHAnsi" w:hAnsiTheme="minorHAnsi" w:cstheme="minorHAnsi"/>
        </w:rPr>
        <w:t xml:space="preserve">Commissioner </w:t>
      </w:r>
      <w:r w:rsidR="001D5F68">
        <w:rPr>
          <w:rFonts w:asciiTheme="minorHAnsi" w:hAnsiTheme="minorHAnsi" w:cstheme="minorHAnsi"/>
        </w:rPr>
        <w:t>Neuner</w:t>
      </w:r>
      <w:r w:rsidR="001D5F68" w:rsidRPr="00402501">
        <w:rPr>
          <w:rFonts w:asciiTheme="minorHAnsi" w:hAnsiTheme="minorHAnsi" w:cstheme="minorHAnsi"/>
        </w:rPr>
        <w:t>,</w:t>
      </w:r>
      <w:r w:rsidR="001D5F68" w:rsidRPr="0035101F">
        <w:rPr>
          <w:rFonts w:asciiTheme="minorHAnsi" w:hAnsiTheme="minorHAnsi" w:cstheme="minorHAnsi"/>
        </w:rPr>
        <w:t xml:space="preserve"> seconded</w:t>
      </w:r>
      <w:r w:rsidR="001D5F68" w:rsidRPr="00375B17">
        <w:rPr>
          <w:rFonts w:asciiTheme="minorHAnsi" w:hAnsiTheme="minorHAnsi" w:cstheme="minorHAnsi"/>
        </w:rPr>
        <w:t xml:space="preserve"> by Commissioner </w:t>
      </w:r>
      <w:r w:rsidR="001D5F68">
        <w:rPr>
          <w:rFonts w:asciiTheme="minorHAnsi" w:hAnsiTheme="minorHAnsi" w:cstheme="minorHAnsi"/>
        </w:rPr>
        <w:t>David,</w:t>
      </w:r>
      <w:r w:rsidR="001D5F68" w:rsidRPr="00375B17">
        <w:rPr>
          <w:rFonts w:asciiTheme="minorHAnsi" w:hAnsiTheme="minorHAnsi" w:cstheme="minorHAnsi"/>
        </w:rPr>
        <w:t xml:space="preserve"> </w:t>
      </w:r>
      <w:r w:rsidR="001D5F68">
        <w:rPr>
          <w:rFonts w:asciiTheme="minorHAnsi" w:hAnsiTheme="minorHAnsi" w:cstheme="minorHAnsi"/>
        </w:rPr>
        <w:t>voted aye by all attending.</w:t>
      </w:r>
    </w:p>
    <w:p w14:paraId="74DB3D2B" w14:textId="7332CE51" w:rsidR="00FC1964" w:rsidRDefault="00FC1964" w:rsidP="00BB3699">
      <w:pPr>
        <w:ind w:right="113"/>
        <w:jc w:val="both"/>
        <w:rPr>
          <w:rFonts w:asciiTheme="minorHAnsi" w:hAnsiTheme="minorHAnsi" w:cstheme="minorHAnsi"/>
        </w:rPr>
      </w:pPr>
    </w:p>
    <w:p w14:paraId="71778F3C" w14:textId="1D66A648" w:rsidR="00BB3699" w:rsidRDefault="009535AD" w:rsidP="00BB3699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NOMINATING</w:t>
      </w:r>
      <w:r w:rsidR="00BB3699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3A824D6A" w14:textId="5569D2D4" w:rsidR="009535AD" w:rsidRDefault="009535AD" w:rsidP="009535AD">
      <w:pPr>
        <w:ind w:right="11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 xml:space="preserve">MOTION:  </w:t>
      </w:r>
      <w:r>
        <w:rPr>
          <w:rFonts w:ascii="Calibri" w:hAnsi="Calibri" w:cs="Calibri"/>
          <w:b/>
          <w:u w:val="single"/>
        </w:rPr>
        <w:t>To approve the following slate of officers for the 2022-2023 Executive Committee:</w:t>
      </w:r>
      <w:r w:rsidRPr="009535AD">
        <w:rPr>
          <w:rFonts w:ascii="Calibri" w:hAnsi="Calibri" w:cs="Calibri"/>
          <w:iCs/>
        </w:rPr>
        <w:t xml:space="preserve"> </w:t>
      </w:r>
      <w:r w:rsidRPr="009535AD">
        <w:rPr>
          <w:rFonts w:ascii="Calibri" w:hAnsi="Calibri" w:cs="Calibri"/>
          <w:b/>
          <w:iCs/>
          <w:u w:val="single"/>
        </w:rPr>
        <w:t>Chairman of the Board,</w:t>
      </w:r>
      <w:r w:rsidR="00E12AB6">
        <w:rPr>
          <w:rFonts w:ascii="Calibri" w:hAnsi="Calibri" w:cs="Calibri"/>
          <w:b/>
          <w:iCs/>
          <w:u w:val="single"/>
        </w:rPr>
        <w:t xml:space="preserve"> </w:t>
      </w:r>
      <w:r w:rsidRPr="009535AD">
        <w:rPr>
          <w:rFonts w:ascii="Calibri" w:hAnsi="Calibri" w:cs="Calibri"/>
          <w:b/>
          <w:iCs/>
          <w:u w:val="single"/>
        </w:rPr>
        <w:t>Chris Arsement; Vice-Chairman of the Board, Frank Neuner; Secretary/Treasurer, Blake David; Member at Large, Chad Hanks; and Immediate Past Chairman of the Board, Dr. Ramesh Kolluru</w:t>
      </w:r>
      <w:r w:rsidRPr="009535AD">
        <w:rPr>
          <w:rFonts w:ascii="Calibri" w:hAnsi="Calibri" w:cs="Calibri"/>
          <w:b/>
          <w:iCs/>
        </w:rPr>
        <w:t>.</w:t>
      </w:r>
      <w:r w:rsidRPr="009535AD">
        <w:rPr>
          <w:rFonts w:ascii="Calibri" w:hAnsi="Calibri" w:cs="Calibri"/>
          <w:b/>
        </w:rPr>
        <w:t xml:space="preserve"> 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 xml:space="preserve">Commissioner </w:t>
      </w:r>
      <w:r>
        <w:rPr>
          <w:rFonts w:asciiTheme="minorHAnsi" w:hAnsiTheme="minorHAnsi" w:cstheme="minorHAnsi"/>
        </w:rPr>
        <w:t>Guidroz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>
        <w:rPr>
          <w:rFonts w:asciiTheme="minorHAnsi" w:hAnsiTheme="minorHAnsi" w:cstheme="minorHAnsi"/>
        </w:rPr>
        <w:t>D</w:t>
      </w:r>
      <w:r w:rsidR="00101DFD">
        <w:rPr>
          <w:rFonts w:asciiTheme="minorHAnsi" w:hAnsiTheme="minorHAnsi" w:cstheme="minorHAnsi"/>
        </w:rPr>
        <w:t>ore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p w14:paraId="0605EB55" w14:textId="33E09F52" w:rsidR="009535AD" w:rsidRDefault="009535AD" w:rsidP="00BB3699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087D09B5" w14:textId="77777777" w:rsidR="00F00A5F" w:rsidRDefault="00F00A5F" w:rsidP="00F00A5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1234C6AB" w14:textId="77777777" w:rsidR="00F00A5F" w:rsidRDefault="00F00A5F" w:rsidP="00F00A5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14:paraId="6EBDEF4F" w14:textId="3FEA1502" w:rsidR="00F00A5F" w:rsidRDefault="00F00A5F" w:rsidP="00F00A5F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EXECUTIVE</w:t>
      </w:r>
      <w:r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10CEE190" w14:textId="69CC53EE" w:rsidR="00F00A5F" w:rsidRPr="00B016B1" w:rsidRDefault="00F00A5F" w:rsidP="00F00A5F">
      <w:pPr>
        <w:contextualSpacing/>
        <w:jc w:val="both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</w:rPr>
        <w:t xml:space="preserve">MOTION:  </w:t>
      </w:r>
      <w:r>
        <w:rPr>
          <w:rFonts w:asciiTheme="minorHAnsi" w:hAnsiTheme="minorHAnsi" w:cstheme="minorHAnsi"/>
          <w:b/>
          <w:u w:val="single"/>
        </w:rPr>
        <w:t>To authorize the sale of property in LEDA Interstate Industrial Park to Lafayette Consolidated Government for Right of Way for the North St. Antoine Extension</w:t>
      </w:r>
      <w:r>
        <w:rPr>
          <w:rFonts w:asciiTheme="minorHAnsi" w:hAnsiTheme="minorHAnsi" w:cstheme="minorHAnsi"/>
          <w:b/>
        </w:rPr>
        <w:t xml:space="preserve">. 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 xml:space="preserve">Commissioner </w:t>
      </w:r>
      <w:r>
        <w:rPr>
          <w:rFonts w:asciiTheme="minorHAnsi" w:hAnsiTheme="minorHAnsi" w:cstheme="minorHAnsi"/>
        </w:rPr>
        <w:t>David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>
        <w:rPr>
          <w:rFonts w:asciiTheme="minorHAnsi" w:hAnsiTheme="minorHAnsi" w:cstheme="minorHAnsi"/>
        </w:rPr>
        <w:t>Guidroz,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p w14:paraId="25EF00D2" w14:textId="6BB007A2" w:rsidR="009535AD" w:rsidRPr="00F00A5F" w:rsidRDefault="009535AD" w:rsidP="00BB3699">
      <w:pPr>
        <w:spacing w:after="120"/>
        <w:jc w:val="both"/>
        <w:rPr>
          <w:rFonts w:asciiTheme="minorHAnsi" w:hAnsiTheme="minorHAnsi" w:cstheme="minorHAnsi"/>
          <w:b/>
        </w:rPr>
      </w:pPr>
    </w:p>
    <w:p w14:paraId="02C81083" w14:textId="6BA98183" w:rsidR="00F00A5F" w:rsidRPr="00B016B1" w:rsidRDefault="007815A6" w:rsidP="00F00A5F">
      <w:pPr>
        <w:contextualSpacing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MOTION:  </w:t>
      </w:r>
      <w:r w:rsidR="00D1478C" w:rsidRPr="00D1478C">
        <w:rPr>
          <w:rFonts w:ascii="Calibri" w:hAnsi="Calibri" w:cs="Calibri"/>
          <w:b/>
          <w:u w:val="single"/>
        </w:rPr>
        <w:t xml:space="preserve">To </w:t>
      </w:r>
      <w:r w:rsidR="00F00A5F">
        <w:rPr>
          <w:rFonts w:ascii="Calibri" w:hAnsi="Calibri" w:cs="Calibri"/>
          <w:b/>
          <w:u w:val="single"/>
        </w:rPr>
        <w:t>approve the amended LEDA bylaws</w:t>
      </w:r>
      <w:r w:rsidR="00CC19BF">
        <w:rPr>
          <w:rFonts w:ascii="Calibri" w:hAnsi="Calibri" w:cs="Calibri"/>
          <w:b/>
          <w:u w:val="single"/>
        </w:rPr>
        <w:t>.</w:t>
      </w:r>
      <w:r w:rsidR="00FF6FE4" w:rsidRPr="00EF596C">
        <w:rPr>
          <w:rFonts w:ascii="Calibri" w:hAnsi="Calibri" w:cs="Calibri"/>
          <w:b/>
        </w:rPr>
        <w:t xml:space="preserve">  </w:t>
      </w:r>
      <w:r w:rsidR="00F00A5F" w:rsidRPr="00375B17">
        <w:rPr>
          <w:rFonts w:asciiTheme="minorHAnsi" w:hAnsiTheme="minorHAnsi" w:cstheme="minorHAnsi"/>
        </w:rPr>
        <w:t xml:space="preserve">Moved by </w:t>
      </w:r>
      <w:r w:rsidR="00F00A5F" w:rsidRPr="00402501">
        <w:rPr>
          <w:rFonts w:asciiTheme="minorHAnsi" w:hAnsiTheme="minorHAnsi" w:cstheme="minorHAnsi"/>
        </w:rPr>
        <w:t xml:space="preserve">Commissioner </w:t>
      </w:r>
      <w:r w:rsidR="00F00A5F">
        <w:rPr>
          <w:rFonts w:asciiTheme="minorHAnsi" w:hAnsiTheme="minorHAnsi" w:cstheme="minorHAnsi"/>
        </w:rPr>
        <w:t>Hanks</w:t>
      </w:r>
      <w:r w:rsidR="00F00A5F" w:rsidRPr="00402501">
        <w:rPr>
          <w:rFonts w:asciiTheme="minorHAnsi" w:hAnsiTheme="minorHAnsi" w:cstheme="minorHAnsi"/>
        </w:rPr>
        <w:t>,</w:t>
      </w:r>
      <w:r w:rsidR="00F00A5F" w:rsidRPr="0035101F">
        <w:rPr>
          <w:rFonts w:asciiTheme="minorHAnsi" w:hAnsiTheme="minorHAnsi" w:cstheme="minorHAnsi"/>
        </w:rPr>
        <w:t xml:space="preserve"> seconded</w:t>
      </w:r>
      <w:r w:rsidR="00F00A5F" w:rsidRPr="00375B17">
        <w:rPr>
          <w:rFonts w:asciiTheme="minorHAnsi" w:hAnsiTheme="minorHAnsi" w:cstheme="minorHAnsi"/>
        </w:rPr>
        <w:t xml:space="preserve"> by Commissioner </w:t>
      </w:r>
      <w:r w:rsidR="00F00A5F">
        <w:rPr>
          <w:rFonts w:asciiTheme="minorHAnsi" w:hAnsiTheme="minorHAnsi" w:cstheme="minorHAnsi"/>
        </w:rPr>
        <w:t>Neuner,</w:t>
      </w:r>
      <w:r w:rsidR="00F00A5F" w:rsidRPr="00375B17">
        <w:rPr>
          <w:rFonts w:asciiTheme="minorHAnsi" w:hAnsiTheme="minorHAnsi" w:cstheme="minorHAnsi"/>
        </w:rPr>
        <w:t xml:space="preserve"> </w:t>
      </w:r>
      <w:r w:rsidR="00F00A5F">
        <w:rPr>
          <w:rFonts w:asciiTheme="minorHAnsi" w:hAnsiTheme="minorHAnsi" w:cstheme="minorHAnsi"/>
        </w:rPr>
        <w:t>voted aye by all attending.</w:t>
      </w:r>
    </w:p>
    <w:p w14:paraId="3A3E78CC" w14:textId="502E30AE" w:rsidR="00B016B1" w:rsidRDefault="00B016B1" w:rsidP="00F91325">
      <w:pPr>
        <w:contextualSpacing/>
        <w:jc w:val="both"/>
        <w:rPr>
          <w:rFonts w:ascii="Calibri" w:hAnsi="Calibri" w:cs="Calibri"/>
          <w:b/>
          <w:u w:val="single"/>
        </w:rPr>
      </w:pPr>
    </w:p>
    <w:p w14:paraId="4091331C" w14:textId="1BC9FE4E" w:rsidR="00F00A5F" w:rsidRDefault="00B016B1" w:rsidP="00F00A5F">
      <w:pPr>
        <w:ind w:right="113"/>
        <w:jc w:val="both"/>
        <w:rPr>
          <w:rFonts w:asciiTheme="minorHAnsi" w:hAnsiTheme="minorHAnsi" w:cstheme="minorHAnsi"/>
        </w:rPr>
      </w:pPr>
      <w:r w:rsidRPr="00B016B1">
        <w:rPr>
          <w:rFonts w:ascii="Calibri" w:hAnsi="Calibri" w:cs="Calibri"/>
          <w:b/>
        </w:rPr>
        <w:t xml:space="preserve">MOTION:  </w:t>
      </w:r>
      <w:r>
        <w:rPr>
          <w:rFonts w:ascii="Calibri" w:hAnsi="Calibri" w:cs="Calibri"/>
          <w:b/>
          <w:u w:val="single"/>
        </w:rPr>
        <w:t xml:space="preserve">To approve </w:t>
      </w:r>
      <w:r w:rsidR="00F00A5F">
        <w:rPr>
          <w:rFonts w:ascii="Calibri" w:hAnsi="Calibri" w:cs="Calibri"/>
          <w:b/>
          <w:u w:val="single"/>
        </w:rPr>
        <w:t>terminating the Cooperative Endeavor Agreement between WAITR HOLDINGS INC. and LEDA with a date to be determined by the President and CEO.</w:t>
      </w:r>
      <w:r w:rsidRPr="00B016B1">
        <w:rPr>
          <w:rFonts w:ascii="Calibri" w:hAnsi="Calibri" w:cs="Calibri"/>
          <w:b/>
        </w:rPr>
        <w:t xml:space="preserve">  </w:t>
      </w:r>
      <w:bookmarkEnd w:id="1"/>
      <w:r w:rsidR="00F00A5F" w:rsidRPr="00375B17">
        <w:rPr>
          <w:rFonts w:asciiTheme="minorHAnsi" w:hAnsiTheme="minorHAnsi" w:cstheme="minorHAnsi"/>
        </w:rPr>
        <w:t xml:space="preserve">Moved by </w:t>
      </w:r>
      <w:r w:rsidR="00F00A5F" w:rsidRPr="00402501">
        <w:rPr>
          <w:rFonts w:asciiTheme="minorHAnsi" w:hAnsiTheme="minorHAnsi" w:cstheme="minorHAnsi"/>
        </w:rPr>
        <w:t xml:space="preserve">Commissioner </w:t>
      </w:r>
      <w:r w:rsidR="00F00A5F">
        <w:rPr>
          <w:rFonts w:asciiTheme="minorHAnsi" w:hAnsiTheme="minorHAnsi" w:cstheme="minorHAnsi"/>
        </w:rPr>
        <w:t>Guidroz</w:t>
      </w:r>
      <w:r w:rsidR="00F00A5F" w:rsidRPr="00402501">
        <w:rPr>
          <w:rFonts w:asciiTheme="minorHAnsi" w:hAnsiTheme="minorHAnsi" w:cstheme="minorHAnsi"/>
        </w:rPr>
        <w:t>,</w:t>
      </w:r>
      <w:r w:rsidR="00F00A5F" w:rsidRPr="0035101F">
        <w:rPr>
          <w:rFonts w:asciiTheme="minorHAnsi" w:hAnsiTheme="minorHAnsi" w:cstheme="minorHAnsi"/>
        </w:rPr>
        <w:t xml:space="preserve"> seconded</w:t>
      </w:r>
      <w:r w:rsidR="00F00A5F" w:rsidRPr="00375B17">
        <w:rPr>
          <w:rFonts w:asciiTheme="minorHAnsi" w:hAnsiTheme="minorHAnsi" w:cstheme="minorHAnsi"/>
        </w:rPr>
        <w:t xml:space="preserve"> by Commissioner </w:t>
      </w:r>
      <w:r w:rsidR="00F00A5F">
        <w:rPr>
          <w:rFonts w:asciiTheme="minorHAnsi" w:hAnsiTheme="minorHAnsi" w:cstheme="minorHAnsi"/>
        </w:rPr>
        <w:t>Neuner,</w:t>
      </w:r>
      <w:r w:rsidR="00F00A5F" w:rsidRPr="00375B17">
        <w:rPr>
          <w:rFonts w:asciiTheme="minorHAnsi" w:hAnsiTheme="minorHAnsi" w:cstheme="minorHAnsi"/>
        </w:rPr>
        <w:t xml:space="preserve"> </w:t>
      </w:r>
      <w:r w:rsidR="00F00A5F">
        <w:rPr>
          <w:rFonts w:asciiTheme="minorHAnsi" w:hAnsiTheme="minorHAnsi" w:cstheme="minorHAnsi"/>
        </w:rPr>
        <w:t>voted aye by all attending.</w:t>
      </w:r>
    </w:p>
    <w:p w14:paraId="292FFA11" w14:textId="1D62988F" w:rsidR="00F91325" w:rsidRDefault="00F91325" w:rsidP="00F00A5F">
      <w:pPr>
        <w:contextualSpacing/>
        <w:jc w:val="both"/>
        <w:rPr>
          <w:rFonts w:asciiTheme="minorHAnsi" w:hAnsiTheme="minorHAnsi" w:cstheme="minorHAnsi"/>
          <w:bCs/>
        </w:rPr>
      </w:pPr>
    </w:p>
    <w:p w14:paraId="58FDA0B9" w14:textId="4A9A510E" w:rsidR="001A5204" w:rsidRDefault="001A5204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 w:rsidRPr="001A5204">
        <w:rPr>
          <w:rFonts w:asciiTheme="minorHAnsi" w:hAnsiTheme="minorHAnsi" w:cstheme="minorHAnsi"/>
          <w:b/>
          <w:u w:val="single"/>
          <w:lang w:bidi="en-US"/>
        </w:rPr>
        <w:t>ADJOURNMENT:</w:t>
      </w:r>
      <w:r w:rsidRPr="001A5204">
        <w:rPr>
          <w:rFonts w:asciiTheme="minorHAnsi" w:hAnsiTheme="minorHAnsi" w:cstheme="minorHAnsi"/>
          <w:b/>
          <w:lang w:bidi="en-US"/>
        </w:rPr>
        <w:t xml:space="preserve"> </w:t>
      </w:r>
      <w:r w:rsidRPr="001A5204">
        <w:rPr>
          <w:rFonts w:asciiTheme="minorHAnsi" w:hAnsiTheme="minorHAnsi" w:cstheme="minorHAnsi"/>
          <w:lang w:bidi="en-US"/>
        </w:rPr>
        <w:t xml:space="preserve">The meeting was adjourned at </w:t>
      </w:r>
      <w:r w:rsidR="00661891">
        <w:rPr>
          <w:rFonts w:asciiTheme="minorHAnsi" w:hAnsiTheme="minorHAnsi" w:cstheme="minorHAnsi"/>
          <w:lang w:bidi="en-US"/>
        </w:rPr>
        <w:t>6:03</w:t>
      </w:r>
      <w:r w:rsidRPr="001A5204">
        <w:rPr>
          <w:rFonts w:asciiTheme="minorHAnsi" w:hAnsiTheme="minorHAnsi" w:cstheme="minorHAnsi"/>
          <w:lang w:bidi="en-US"/>
        </w:rPr>
        <w:t xml:space="preserve"> </w:t>
      </w:r>
      <w:r w:rsidR="005C3D7E">
        <w:rPr>
          <w:rFonts w:asciiTheme="minorHAnsi" w:hAnsiTheme="minorHAnsi" w:cstheme="minorHAnsi"/>
          <w:lang w:bidi="en-US"/>
        </w:rPr>
        <w:t>p</w:t>
      </w:r>
      <w:r w:rsidRPr="001A5204">
        <w:rPr>
          <w:rFonts w:asciiTheme="minorHAnsi" w:hAnsiTheme="minorHAnsi" w:cstheme="minorHAnsi"/>
          <w:lang w:bidi="en-US"/>
        </w:rPr>
        <w:t>.m.</w:t>
      </w:r>
    </w:p>
    <w:p w14:paraId="77EFF1AA" w14:textId="77777777" w:rsidR="00CC19BF" w:rsidRDefault="00CC19BF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440F5494" w14:textId="77777777" w:rsidR="00E12AB6" w:rsidRDefault="00E12AB6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50BC6AE" w14:textId="47027355" w:rsidR="001A5204" w:rsidRPr="001A5204" w:rsidRDefault="00604ADC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 w:rsidR="003D1F11">
        <w:rPr>
          <w:rFonts w:asciiTheme="minorHAnsi" w:hAnsiTheme="minorHAnsi" w:cstheme="minorHAnsi"/>
          <w:lang w:bidi="en-US"/>
        </w:rPr>
        <w:tab/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46A7E" wp14:editId="5A75F8EA">
                <wp:simplePos x="0" y="0"/>
                <wp:positionH relativeFrom="page">
                  <wp:posOffset>4095327</wp:posOffset>
                </wp:positionH>
                <wp:positionV relativeFrom="paragraph">
                  <wp:posOffset>321521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960"/>
                            <a:gd name="T2" fmla="+- 0 10476 65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8659" id="Freeform 2" o:spid="_x0000_s1026" style="position:absolute;margin-left:322.45pt;margin-top:25.3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xPoQIAAKQFAAAOAAAAZHJzL2Uyb0RvYy54bWysVG1v0zAQ/o7Ef7D8EbTmZV3LqqYT2ihC&#10;GjBp5Qe4ttNEOD5ju03Hr+fsJF1W4AsiHyw7d37uuefOt7w5NoocpHU16IJmk5QSqTmIWu8K+m2z&#10;vnhHifNMC6ZAy4I+SUdvVq9fLVuzkDlUoIS0BEG0W7SmoJX3ZpEkjleyYW4CRmo0lmAb5vFod4mw&#10;rEX0RiV5ms6SFqwwFrh0Dv/edUa6ivhlKbn/WpZOeqIKitx8XG1ct2FNVku22Flmqpr3NNg/sGhY&#10;rTHoCeqOeUb2tv4Nqqm5BQeln3BoEijLmsuYA2aTpWfZPFbMyJgLiuPMSSb3/2D5l8ODJbXA2lGi&#10;WYMlWlspg+AkD+q0xi3Q6dE82JCfM/fAvzs0JC8s4eDQh2zbzyAQhe09REWOpW3CTcyVHKPwTyfh&#10;5dETjj/zq2w6S7E+HG1ZPo91SdhiuMv3zn+UEHHY4d75rmwCd1F00VPfIETZKKzg2wuSktlVNotL&#10;X+aTG+baub1JyCYlLbm8ng29cHLKB6eIlaXT+Z/BLge/AJaPwDCB3UCRVQNrftQ9bdwRFt5JGoUy&#10;4IJAGyQ3KIQI6BRS/Isvxj737e70ISw+gPPWt5Rg6287TQzzgVkIEbakLWjUIvxo4CA3EE3+rHQY&#10;5Nmq9NgrXh+z6sx4IwTAvuk2MWjgOiqthnWtVKyt0oHKfJZ32jhQtQjGwMbZ3fZWWXJg4VHHLySD&#10;YC/cLOy1iGCVZOJDv/esVt0e/RVqG/s4tG7X61sQT9jGFrpRgaMNNxXYn5S0OCYK6n7smZWUqE8a&#10;3+F1Np2GuRIP06s58iV2bNmOLUxzhCqop1j4sL313SzaG1vvKoyUxVbQ8B6fT1mHPo/8Olb9AUdB&#10;zLYfW2HWjM/R63m4rn4BAAD//wMAUEsDBBQABgAIAAAAIQANoMSz3wAAAAoBAAAPAAAAZHJzL2Rv&#10;d25yZXYueG1sTI/BTsMwDIbvSLxDZCRuLGHqqlGaThvSDgwhbWNC4pY1pq1InCrJtvL2pCd29O9P&#10;vz+Xi8EadkYfOkcSHicCGFLtdEeNhMPH+mEOLERFWhlHKOEXAyyq25tSFdpdaIfnfWxYKqFQKAlt&#10;jH3BeahbtCpMXI+Udt/OWxXT6Buuvbqkcmv4VIicW9VRutCqHl9arH/2JyuBc/qyn1N6M4d3P/Or&#10;7catXzdS3t8Ny2dgEYf4D8Oon9ShSk5HdyIdmJGQZ9lTQiXMRA5sBEQmUnIckznwquTXL1R/AAAA&#10;//8DAFBLAQItABQABgAIAAAAIQC2gziS/gAAAOEBAAATAAAAAAAAAAAAAAAAAAAAAABbQ29udGVu&#10;dF9UeXBlc10ueG1sUEsBAi0AFAAGAAgAAAAhADj9If/WAAAAlAEAAAsAAAAAAAAAAAAAAAAALwEA&#10;AF9yZWxzLy5yZWxzUEsBAi0AFAAGAAgAAAAhACo1/E+hAgAApAUAAA4AAAAAAAAAAAAAAAAALgIA&#10;AGRycy9lMm9Eb2MueG1sUEsBAi0AFAAGAAgAAAAhAA2gxLPfAAAACgEAAA8AAAAAAAAAAAAAAAAA&#10;+wQAAGRycy9kb3ducmV2LnhtbFBLBQYAAAAABAAEAPMAAAAHBgAAAAA=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73008" wp14:editId="1377F08C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02255" cy="6858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68580"/>
                        </a:xfrm>
                        <a:custGeom>
                          <a:avLst/>
                          <a:gdLst>
                            <a:gd name="T0" fmla="+- 0 1296 1296"/>
                            <a:gd name="T1" fmla="*/ T0 w 4560"/>
                            <a:gd name="T2" fmla="+- 0 5856 129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0D0A" id="Freeform 3" o:spid="_x0000_s1026" style="position:absolute;margin-left:0;margin-top:25.15pt;width:220.65pt;height:5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ayoQIAAKQFAAAOAAAAZHJzL2Uyb0RvYy54bWysVFFv0zAQfkfiP1h+BK1Js6brqqUT2hhC&#10;GjBp5Qe4jtNYOD5ju023X8/ZSbqswAsiD5adO3/33Xfnu7o+NIrshXUSdEGnk5QSoTmUUm8L+n19&#10;d7agxHmmS6ZAi4I+CUevV2/fXLVmKTKoQZXCEgTRbtmagtbem2WSOF6LhrkJGKHRWIFtmMej3Sal&#10;ZS2iNyrJ0nSetGBLY4EL5/DvbWekq4hfVYL7b1XlhCeqoMjNx9XGdRPWZHXFllvLTC15T4P9A4uG&#10;SY1Bj1C3zDOys/I3qEZyCw4qP+HQJFBVkouYA2YzTU+yeayZETEXFMeZo0zu/8Hyr/sHS2RZ0IwS&#10;zRos0Z0VIghOzoM6rXFLdHo0Dzbk58w98B8ODckrSzg49CGb9guUiMJ2HqIih8o24SbmSg5R+Kej&#10;8OLgCcef2SLNsjynhKNtvsgXsTAJWw6X+c75TwIiENvfO9/VrcRdVL3sua+xxlWjsITvz0hKptnl&#10;PC59nY9u08HtXULWKWnJLJ8PzXB0QkVGWPki/zPW+eAWsLIRFvLfDgxZPZDmB92zxh1h4Z2kUSgD&#10;Lgi0Rm6DQoiATiHDv/hi7FPf7k4fwuIDOG19Swm2/qaTxDAfmIUQYUvagkYpwo8G9mIN0eRPSodB&#10;XqxKj73i9TGrzow3QgDsm24Tgwauo8pquJNKxdIqHahczLNOGwdKlsEY2Di73dwoS/YsPOr4hWQQ&#10;7JWbhZ0uI1gtWPmx33smVbdHf4Xaxj4Ordv1+gbKJ2xjC92owNGGmxrsMyUtjomCup87ZgUl6rPG&#10;d3g5nc3CXImHWX6BfIkdWzZjC9McoQrqKRY+bG98N4t2xsptjZGmsRU0fMDnU8nQ5pFfx6o/4CiI&#10;2fZjK8ya8Tl6vQzX1S8AAAD//wMAUEsDBBQABgAIAAAAIQBUb+BM3QAAAAYBAAAPAAAAZHJzL2Rv&#10;d25yZXYueG1sTI/BTsMwEETvSPyDtUjcqJO2VCiNUxVU4EQlUhA9uvE2jhqvo9hpw9+znOC2oxnN&#10;vM1Xo2vFGfvQeFKQThIQSJU3DdUKPnbPdw8gQtRkdOsJFXxjgFVxfZXrzPgLveO5jLXgEgqZVmBj&#10;7DIpQ2XR6TDxHRJ7R987HVn2tTS9vnC5a+U0SRbS6YZ4weoOnyxWp3JwCl73cWNnL29m+znFYVPt&#10;Hsvjl1Xq9mZcL0FEHONfGH7xGR0KZjr4gUwQrQJ+JCq4T2Yg2J3PUz4OChZpCrLI5X/84gcAAP//&#10;AwBQSwECLQAUAAYACAAAACEAtoM4kv4AAADhAQAAEwAAAAAAAAAAAAAAAAAAAAAAW0NvbnRlbnRf&#10;VHlwZXNdLnhtbFBLAQItABQABgAIAAAAIQA4/SH/1gAAAJQBAAALAAAAAAAAAAAAAAAAAC8BAABf&#10;cmVscy8ucmVsc1BLAQItABQABgAIAAAAIQBd2aayoQIAAKQFAAAOAAAAAAAAAAAAAAAAAC4CAABk&#10;cnMvZTJvRG9jLnhtbFBLAQItABQABgAIAAAAIQBUb+BM3QAAAAYBAAAPAAAAAAAAAAAAAAAAAPsE&#10;AABkcnMvZG93bnJldi54bWxQSwUGAAAAAAQABADzAAAABQYAAAAA&#10;" path="m,l4560,e" filled="f" strokeweight=".6pt">
                <v:path arrowok="t" o:connecttype="custom" o:connectlocs="0,0;2802255,0" o:connectangles="0,0"/>
                <w10:wrap type="topAndBottom" anchorx="margin"/>
              </v:shape>
            </w:pict>
          </mc:Fallback>
        </mc:AlternateContent>
      </w:r>
      <w:r w:rsidR="00B553D3">
        <w:rPr>
          <w:rFonts w:asciiTheme="minorHAnsi" w:hAnsiTheme="minorHAnsi" w:cstheme="minorHAnsi"/>
          <w:lang w:bidi="en-US"/>
        </w:rPr>
        <w:tab/>
      </w:r>
      <w:r w:rsidR="00B553D3">
        <w:rPr>
          <w:rFonts w:asciiTheme="minorHAnsi" w:hAnsiTheme="minorHAnsi" w:cstheme="minorHAnsi"/>
          <w:lang w:bidi="en-US"/>
        </w:rPr>
        <w:tab/>
      </w:r>
    </w:p>
    <w:p w14:paraId="512C0E84" w14:textId="3D0771A4" w:rsidR="00497D99" w:rsidRPr="00CC19BF" w:rsidRDefault="00906E38" w:rsidP="006C4161">
      <w:pPr>
        <w:ind w:right="113"/>
        <w:jc w:val="both"/>
        <w:rPr>
          <w:rFonts w:asciiTheme="minorHAnsi" w:hAnsiTheme="minorHAnsi" w:cstheme="minorHAnsi"/>
          <w:b/>
          <w:bCs/>
          <w:lang w:bidi="en-US"/>
        </w:rPr>
      </w:pPr>
      <w:r>
        <w:rPr>
          <w:rFonts w:asciiTheme="minorHAnsi" w:hAnsiTheme="minorHAnsi" w:cstheme="minorHAnsi"/>
          <w:b/>
          <w:bCs/>
          <w:lang w:bidi="en-US"/>
        </w:rPr>
        <w:t>Ramesh Kolluru</w:t>
      </w:r>
      <w:r w:rsidRPr="001A5204">
        <w:rPr>
          <w:rFonts w:asciiTheme="minorHAnsi" w:hAnsiTheme="minorHAnsi" w:cstheme="minorHAnsi"/>
          <w:b/>
          <w:bCs/>
          <w:lang w:bidi="en-US"/>
        </w:rPr>
        <w:t>, Chairman of the Board</w:t>
      </w:r>
      <w:r w:rsidRPr="001A5204">
        <w:rPr>
          <w:rFonts w:asciiTheme="minorHAnsi" w:hAnsiTheme="minorHAnsi" w:cstheme="minorHAnsi"/>
          <w:b/>
          <w:bCs/>
          <w:lang w:bidi="en-US"/>
        </w:rPr>
        <w:tab/>
      </w:r>
      <w:r w:rsidRPr="001A5204">
        <w:rPr>
          <w:rFonts w:asciiTheme="minorHAnsi" w:hAnsiTheme="minorHAnsi" w:cstheme="minorHAnsi"/>
          <w:b/>
          <w:bCs/>
          <w:lang w:bidi="en-US"/>
        </w:rPr>
        <w:tab/>
      </w:r>
      <w:r w:rsidR="00F07BC1">
        <w:rPr>
          <w:rFonts w:asciiTheme="minorHAnsi" w:hAnsiTheme="minorHAnsi" w:cstheme="minorHAnsi"/>
          <w:b/>
          <w:bCs/>
          <w:lang w:bidi="en-US"/>
        </w:rPr>
        <w:t xml:space="preserve">  </w:t>
      </w:r>
      <w:r>
        <w:rPr>
          <w:rFonts w:asciiTheme="minorHAnsi" w:hAnsiTheme="minorHAnsi" w:cstheme="minorHAnsi"/>
          <w:b/>
          <w:bCs/>
          <w:lang w:bidi="en-US"/>
        </w:rPr>
        <w:t>Frank Neuner</w:t>
      </w:r>
      <w:r w:rsidRPr="001A5204">
        <w:rPr>
          <w:rFonts w:asciiTheme="minorHAnsi" w:hAnsiTheme="minorHAnsi" w:cstheme="minorHAnsi"/>
          <w:b/>
          <w:bCs/>
          <w:lang w:bidi="en-US"/>
        </w:rPr>
        <w:t xml:space="preserve">, Secretary </w:t>
      </w:r>
    </w:p>
    <w:p w14:paraId="791EFDE8" w14:textId="77777777" w:rsidR="00E12AB6" w:rsidRDefault="00E12AB6" w:rsidP="006C4161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BFBBE03" w14:textId="102A6F74" w:rsidR="009E56F6" w:rsidRPr="009E56F6" w:rsidRDefault="009E56F6" w:rsidP="006C4161">
      <w:pPr>
        <w:ind w:right="113"/>
        <w:jc w:val="both"/>
      </w:pPr>
      <w:r w:rsidRPr="009E56F6">
        <w:rPr>
          <w:rFonts w:asciiTheme="minorHAnsi" w:hAnsiTheme="minorHAnsi" w:cstheme="minorHAnsi"/>
          <w:lang w:bidi="en-US"/>
        </w:rPr>
        <w:t>/</w:t>
      </w:r>
      <w:r w:rsidR="00E12AB6">
        <w:rPr>
          <w:rFonts w:asciiTheme="minorHAnsi" w:hAnsiTheme="minorHAnsi" w:cstheme="minorHAnsi"/>
          <w:lang w:bidi="en-US"/>
        </w:rPr>
        <w:t>lfs</w:t>
      </w:r>
    </w:p>
    <w:sectPr w:rsidR="009E56F6" w:rsidRPr="009E56F6" w:rsidSect="00CC19BF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445" w14:textId="77777777" w:rsidR="00EA5E53" w:rsidRDefault="00EA5E53" w:rsidP="00EA5E53">
      <w:r>
        <w:separator/>
      </w:r>
    </w:p>
  </w:endnote>
  <w:endnote w:type="continuationSeparator" w:id="0">
    <w:p w14:paraId="383BE5CB" w14:textId="77777777" w:rsidR="00EA5E53" w:rsidRDefault="00EA5E53" w:rsidP="00E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5D5C" w14:textId="77777777" w:rsidR="00EA5E53" w:rsidRDefault="00EA5E53" w:rsidP="00EA5E53">
      <w:r>
        <w:separator/>
      </w:r>
    </w:p>
  </w:footnote>
  <w:footnote w:type="continuationSeparator" w:id="0">
    <w:p w14:paraId="4165CE2E" w14:textId="77777777" w:rsidR="00EA5E53" w:rsidRDefault="00EA5E53" w:rsidP="00E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AA6"/>
    <w:multiLevelType w:val="hybridMultilevel"/>
    <w:tmpl w:val="74C4F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4273">
    <w:abstractNumId w:val="0"/>
  </w:num>
  <w:num w:numId="2" w16cid:durableId="125077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5"/>
    <w:rsid w:val="00002173"/>
    <w:rsid w:val="00032F7D"/>
    <w:rsid w:val="000B749B"/>
    <w:rsid w:val="000C1453"/>
    <w:rsid w:val="00101DFD"/>
    <w:rsid w:val="00107185"/>
    <w:rsid w:val="00114255"/>
    <w:rsid w:val="00120566"/>
    <w:rsid w:val="00165487"/>
    <w:rsid w:val="00191C76"/>
    <w:rsid w:val="0019429D"/>
    <w:rsid w:val="001A5204"/>
    <w:rsid w:val="001B1D9F"/>
    <w:rsid w:val="001D5F68"/>
    <w:rsid w:val="001F3AF8"/>
    <w:rsid w:val="001F4E48"/>
    <w:rsid w:val="00204CF8"/>
    <w:rsid w:val="00210493"/>
    <w:rsid w:val="00215D77"/>
    <w:rsid w:val="002239E8"/>
    <w:rsid w:val="002679CC"/>
    <w:rsid w:val="002932D9"/>
    <w:rsid w:val="002C5A1F"/>
    <w:rsid w:val="002C7402"/>
    <w:rsid w:val="002E72E2"/>
    <w:rsid w:val="00314F2F"/>
    <w:rsid w:val="00320C43"/>
    <w:rsid w:val="00326CBB"/>
    <w:rsid w:val="00346678"/>
    <w:rsid w:val="0035101F"/>
    <w:rsid w:val="003864BE"/>
    <w:rsid w:val="003A0F5D"/>
    <w:rsid w:val="003C137E"/>
    <w:rsid w:val="003D1F11"/>
    <w:rsid w:val="003D5061"/>
    <w:rsid w:val="003E31DA"/>
    <w:rsid w:val="003E4315"/>
    <w:rsid w:val="00402501"/>
    <w:rsid w:val="00417DC6"/>
    <w:rsid w:val="0046424F"/>
    <w:rsid w:val="004658E6"/>
    <w:rsid w:val="0047540D"/>
    <w:rsid w:val="00495A57"/>
    <w:rsid w:val="00497D99"/>
    <w:rsid w:val="004E559F"/>
    <w:rsid w:val="00500448"/>
    <w:rsid w:val="0051358D"/>
    <w:rsid w:val="0052694C"/>
    <w:rsid w:val="00540388"/>
    <w:rsid w:val="00553053"/>
    <w:rsid w:val="00576574"/>
    <w:rsid w:val="00592CE6"/>
    <w:rsid w:val="005A40BD"/>
    <w:rsid w:val="005B01C8"/>
    <w:rsid w:val="005C3D7E"/>
    <w:rsid w:val="005F3630"/>
    <w:rsid w:val="00604ADC"/>
    <w:rsid w:val="00620EE5"/>
    <w:rsid w:val="00650EF3"/>
    <w:rsid w:val="00661891"/>
    <w:rsid w:val="006651EE"/>
    <w:rsid w:val="00676563"/>
    <w:rsid w:val="006A3707"/>
    <w:rsid w:val="006A4E91"/>
    <w:rsid w:val="006C4161"/>
    <w:rsid w:val="006D3477"/>
    <w:rsid w:val="00732910"/>
    <w:rsid w:val="00747954"/>
    <w:rsid w:val="007815A6"/>
    <w:rsid w:val="007839F5"/>
    <w:rsid w:val="0079049C"/>
    <w:rsid w:val="0079198A"/>
    <w:rsid w:val="007A1120"/>
    <w:rsid w:val="007B6ED8"/>
    <w:rsid w:val="00805F73"/>
    <w:rsid w:val="008245B3"/>
    <w:rsid w:val="00827183"/>
    <w:rsid w:val="008357B2"/>
    <w:rsid w:val="00861DDF"/>
    <w:rsid w:val="00876718"/>
    <w:rsid w:val="0089019F"/>
    <w:rsid w:val="00890D98"/>
    <w:rsid w:val="00893925"/>
    <w:rsid w:val="0089605A"/>
    <w:rsid w:val="008B50E5"/>
    <w:rsid w:val="008E3452"/>
    <w:rsid w:val="008F2B4F"/>
    <w:rsid w:val="008F6721"/>
    <w:rsid w:val="00906E38"/>
    <w:rsid w:val="009210AF"/>
    <w:rsid w:val="00926DE7"/>
    <w:rsid w:val="00935985"/>
    <w:rsid w:val="009420C2"/>
    <w:rsid w:val="009535AD"/>
    <w:rsid w:val="00971E16"/>
    <w:rsid w:val="0098554D"/>
    <w:rsid w:val="009E56F6"/>
    <w:rsid w:val="00A04A11"/>
    <w:rsid w:val="00A13519"/>
    <w:rsid w:val="00A60692"/>
    <w:rsid w:val="00A6531B"/>
    <w:rsid w:val="00A66B5F"/>
    <w:rsid w:val="00AE7C66"/>
    <w:rsid w:val="00B016B1"/>
    <w:rsid w:val="00B0385F"/>
    <w:rsid w:val="00B06669"/>
    <w:rsid w:val="00B103B3"/>
    <w:rsid w:val="00B259E0"/>
    <w:rsid w:val="00B26B54"/>
    <w:rsid w:val="00B553D3"/>
    <w:rsid w:val="00B64741"/>
    <w:rsid w:val="00B767BE"/>
    <w:rsid w:val="00B85F51"/>
    <w:rsid w:val="00B91E03"/>
    <w:rsid w:val="00BB3699"/>
    <w:rsid w:val="00BC10C5"/>
    <w:rsid w:val="00BD4E46"/>
    <w:rsid w:val="00BD56FC"/>
    <w:rsid w:val="00BE7BFF"/>
    <w:rsid w:val="00C04640"/>
    <w:rsid w:val="00C1045F"/>
    <w:rsid w:val="00C23CA1"/>
    <w:rsid w:val="00CA5344"/>
    <w:rsid w:val="00CC19BF"/>
    <w:rsid w:val="00CD1665"/>
    <w:rsid w:val="00CD6E9B"/>
    <w:rsid w:val="00CE65C7"/>
    <w:rsid w:val="00CF2159"/>
    <w:rsid w:val="00D05F8F"/>
    <w:rsid w:val="00D1478C"/>
    <w:rsid w:val="00D15671"/>
    <w:rsid w:val="00D337E5"/>
    <w:rsid w:val="00D47127"/>
    <w:rsid w:val="00D77EB0"/>
    <w:rsid w:val="00DB7950"/>
    <w:rsid w:val="00DE09A1"/>
    <w:rsid w:val="00E023F1"/>
    <w:rsid w:val="00E12AB6"/>
    <w:rsid w:val="00E23FED"/>
    <w:rsid w:val="00E24054"/>
    <w:rsid w:val="00E549BB"/>
    <w:rsid w:val="00E848C5"/>
    <w:rsid w:val="00E90742"/>
    <w:rsid w:val="00E96C80"/>
    <w:rsid w:val="00EA5E53"/>
    <w:rsid w:val="00EB401D"/>
    <w:rsid w:val="00EB650A"/>
    <w:rsid w:val="00ED5B5B"/>
    <w:rsid w:val="00ED6622"/>
    <w:rsid w:val="00ED7175"/>
    <w:rsid w:val="00EF596C"/>
    <w:rsid w:val="00F00A5F"/>
    <w:rsid w:val="00F044A8"/>
    <w:rsid w:val="00F07BC1"/>
    <w:rsid w:val="00F32EFA"/>
    <w:rsid w:val="00F42902"/>
    <w:rsid w:val="00F431FC"/>
    <w:rsid w:val="00F8589E"/>
    <w:rsid w:val="00F87BA7"/>
    <w:rsid w:val="00F91325"/>
    <w:rsid w:val="00FC1964"/>
    <w:rsid w:val="00FF6A2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57E"/>
  <w15:chartTrackingRefBased/>
  <w15:docId w15:val="{1AFAA0DA-C400-4680-BBBD-39B6E2B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48C5"/>
    <w:pPr>
      <w:widowControl w:val="0"/>
      <w:autoSpaceDE w:val="0"/>
      <w:autoSpaceDN w:val="0"/>
      <w:ind w:left="836"/>
      <w:jc w:val="both"/>
      <w:outlineLvl w:val="0"/>
    </w:pPr>
    <w:rPr>
      <w:rFonts w:ascii="Garamond" w:eastAsia="Garamond" w:hAnsi="Garamond" w:cs="Garamond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C5"/>
    <w:rPr>
      <w:rFonts w:ascii="Garamond" w:eastAsia="Garamond" w:hAnsi="Garamond" w:cs="Garamond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8C5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8C5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character" w:customStyle="1" w:styleId="bumpedfont15">
    <w:name w:val="bumpedfont15"/>
    <w:basedOn w:val="DefaultParagraphFont"/>
    <w:rsid w:val="0051358D"/>
  </w:style>
  <w:style w:type="paragraph" w:styleId="Header">
    <w:name w:val="header"/>
    <w:basedOn w:val="Normal"/>
    <w:link w:val="Head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90D-BC06-45EF-BA57-8F3E4BD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Lena Styles</cp:lastModifiedBy>
  <cp:revision>7</cp:revision>
  <cp:lastPrinted>2022-06-30T21:10:00Z</cp:lastPrinted>
  <dcterms:created xsi:type="dcterms:W3CDTF">2022-08-31T19:45:00Z</dcterms:created>
  <dcterms:modified xsi:type="dcterms:W3CDTF">2022-09-01T14:19:00Z</dcterms:modified>
</cp:coreProperties>
</file>